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369"/>
        <w:gridCol w:w="6237"/>
      </w:tblGrid>
      <w:tr w:rsidR="003808D8" w:rsidRPr="00B42BF5" w:rsidTr="00024C06">
        <w:trPr>
          <w:trHeight w:val="347"/>
        </w:trPr>
        <w:tc>
          <w:tcPr>
            <w:tcW w:w="3369" w:type="dxa"/>
            <w:hideMark/>
          </w:tcPr>
          <w:p w:rsidR="003808D8" w:rsidRPr="00B42BF5" w:rsidRDefault="003808D8" w:rsidP="00024C06">
            <w:pPr>
              <w:jc w:val="center"/>
              <w:rPr>
                <w:rFonts w:ascii="Times New Roman" w:hAnsi="Times New Roman"/>
                <w:spacing w:val="-10"/>
                <w:sz w:val="30"/>
                <w:szCs w:val="32"/>
                <w:lang w:val="nl-NL"/>
              </w:rPr>
            </w:pPr>
            <w:r w:rsidRPr="00B42BF5">
              <w:rPr>
                <w:rFonts w:ascii="Times New Roman" w:hAnsi="Times New Roman"/>
                <w:b/>
                <w:bCs/>
                <w:spacing w:val="-10"/>
                <w:sz w:val="30"/>
                <w:szCs w:val="32"/>
                <w:lang w:val="nl-NL"/>
              </w:rPr>
              <w:t>ỦY BAN NHÂN DÂN</w:t>
            </w:r>
          </w:p>
        </w:tc>
        <w:tc>
          <w:tcPr>
            <w:tcW w:w="6237" w:type="dxa"/>
            <w:hideMark/>
          </w:tcPr>
          <w:p w:rsidR="003808D8" w:rsidRPr="00B42BF5" w:rsidRDefault="003808D8" w:rsidP="00024C06">
            <w:pPr>
              <w:jc w:val="center"/>
              <w:rPr>
                <w:rFonts w:ascii="Times New Roman" w:hAnsi="Times New Roman"/>
                <w:b/>
                <w:bCs/>
                <w:spacing w:val="-10"/>
                <w:sz w:val="30"/>
                <w:szCs w:val="32"/>
                <w:lang w:val="nl-NL"/>
              </w:rPr>
            </w:pPr>
            <w:r w:rsidRPr="00B42BF5">
              <w:rPr>
                <w:rFonts w:ascii="Times New Roman" w:hAnsi="Times New Roman"/>
                <w:b/>
                <w:bCs/>
                <w:spacing w:val="-10"/>
                <w:sz w:val="30"/>
                <w:szCs w:val="32"/>
                <w:lang w:val="nl-NL"/>
              </w:rPr>
              <w:t>CỘNG HOÀ XÃ HỘI CHỦ NGHĨA VIỆT NAM</w:t>
            </w:r>
          </w:p>
        </w:tc>
      </w:tr>
      <w:tr w:rsidR="003808D8" w:rsidRPr="00BB0A7B" w:rsidTr="00024C06">
        <w:tc>
          <w:tcPr>
            <w:tcW w:w="3369" w:type="dxa"/>
            <w:hideMark/>
          </w:tcPr>
          <w:p w:rsidR="003808D8" w:rsidRPr="00BB0A7B" w:rsidRDefault="003808D8" w:rsidP="00024C06">
            <w:pPr>
              <w:jc w:val="center"/>
              <w:rPr>
                <w:rFonts w:ascii="Times New Roman" w:hAnsi="Times New Roman"/>
                <w:b/>
                <w:bCs/>
                <w:spacing w:val="14"/>
                <w:sz w:val="32"/>
                <w:szCs w:val="32"/>
                <w:lang w:val="nl-NL"/>
              </w:rPr>
            </w:pPr>
            <w:r w:rsidRPr="00BB0A7B">
              <w:rPr>
                <w:rFonts w:ascii="Times New Roman" w:hAnsi="Times New Roman"/>
                <w:b/>
                <w:bCs/>
                <w:spacing w:val="14"/>
                <w:sz w:val="32"/>
                <w:szCs w:val="32"/>
                <w:lang w:val="nl-NL"/>
              </w:rPr>
              <w:t>XÃ SƠN PHÚ</w:t>
            </w:r>
          </w:p>
        </w:tc>
        <w:tc>
          <w:tcPr>
            <w:tcW w:w="6237" w:type="dxa"/>
            <w:hideMark/>
          </w:tcPr>
          <w:p w:rsidR="003808D8" w:rsidRPr="00BB0A7B" w:rsidRDefault="003808D8" w:rsidP="00024C06">
            <w:pPr>
              <w:jc w:val="center"/>
              <w:rPr>
                <w:rFonts w:ascii="Times New Roman" w:hAnsi="Times New Roman"/>
                <w:b/>
                <w:bCs/>
                <w:sz w:val="32"/>
                <w:szCs w:val="32"/>
              </w:rPr>
            </w:pPr>
            <w:r w:rsidRPr="00BB0A7B">
              <w:rPr>
                <w:rFonts w:ascii="Times New Roman" w:hAnsi="Times New Roman"/>
                <w:b/>
                <w:bCs/>
                <w:sz w:val="32"/>
                <w:szCs w:val="32"/>
              </w:rPr>
              <w:t>Độc lập - Tự do - Hạnh phúc</w:t>
            </w:r>
          </w:p>
        </w:tc>
      </w:tr>
    </w:tbl>
    <w:p w:rsidR="003808D8" w:rsidRPr="00BB0A7B" w:rsidRDefault="003808D8" w:rsidP="003808D8">
      <w:pPr>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1312" behindDoc="0" locked="0" layoutInCell="1" allowOverlap="1" wp14:anchorId="50446E66" wp14:editId="6C4C257B">
                <wp:simplePos x="0" y="0"/>
                <wp:positionH relativeFrom="column">
                  <wp:posOffset>2771204</wp:posOffset>
                </wp:positionH>
                <wp:positionV relativeFrom="paragraph">
                  <wp:posOffset>19685</wp:posOffset>
                </wp:positionV>
                <wp:extent cx="2534920" cy="0"/>
                <wp:effectExtent l="0" t="0" r="1778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218.2pt;margin-top:1.55pt;width:19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"/>
            </w:pict>
          </mc:Fallback>
        </mc:AlternateContent>
      </w: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14:anchorId="0E156C40" wp14:editId="66E691BD">
                <wp:simplePos x="0" y="0"/>
                <wp:positionH relativeFrom="column">
                  <wp:posOffset>653415</wp:posOffset>
                </wp:positionH>
                <wp:positionV relativeFrom="paragraph">
                  <wp:posOffset>635</wp:posOffset>
                </wp:positionV>
                <wp:extent cx="590550" cy="0"/>
                <wp:effectExtent l="9525" t="13970" r="9525" b="50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51.45pt;margin-top:.05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SEJgIAAEs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"/>
            </w:pict>
          </mc:Fallback>
        </mc:AlternateContent>
      </w:r>
    </w:p>
    <w:p w:rsidR="003808D8" w:rsidRPr="00BB0A7B" w:rsidRDefault="003808D8" w:rsidP="003808D8">
      <w:pPr>
        <w:jc w:val="center"/>
        <w:rPr>
          <w:rFonts w:ascii="Times New Roman" w:hAnsi="Times New Roman"/>
          <w:b/>
          <w:sz w:val="32"/>
          <w:szCs w:val="32"/>
        </w:rPr>
      </w:pPr>
      <w:r w:rsidRPr="00BB0A7B">
        <w:rPr>
          <w:rFonts w:ascii="Times New Roman" w:hAnsi="Times New Roman"/>
          <w:b/>
          <w:sz w:val="32"/>
          <w:szCs w:val="32"/>
        </w:rPr>
        <w:t>CHƯƠNG TRÌNH</w:t>
      </w:r>
    </w:p>
    <w:p w:rsidR="003808D8" w:rsidRPr="00BB0A7B" w:rsidRDefault="003808D8" w:rsidP="003808D8">
      <w:pPr>
        <w:jc w:val="center"/>
        <w:rPr>
          <w:rFonts w:ascii="Times New Roman" w:hAnsi="Times New Roman"/>
          <w:sz w:val="32"/>
          <w:szCs w:val="32"/>
        </w:rPr>
      </w:pPr>
      <w:r w:rsidRPr="00BB0A7B">
        <w:rPr>
          <w:rFonts w:ascii="Times New Roman" w:hAnsi="Times New Roman"/>
          <w:sz w:val="32"/>
          <w:szCs w:val="32"/>
        </w:rPr>
        <w:t xml:space="preserve">Công tác tháng </w:t>
      </w:r>
      <w:r>
        <w:rPr>
          <w:rFonts w:ascii="Times New Roman" w:hAnsi="Times New Roman"/>
          <w:sz w:val="32"/>
          <w:szCs w:val="32"/>
        </w:rPr>
        <w:t>5</w:t>
      </w:r>
      <w:r w:rsidRPr="00BB0A7B">
        <w:rPr>
          <w:rFonts w:ascii="Times New Roman" w:hAnsi="Times New Roman"/>
          <w:sz w:val="32"/>
          <w:szCs w:val="32"/>
        </w:rPr>
        <w:t xml:space="preserve"> năm 20</w:t>
      </w:r>
      <w:r>
        <w:rPr>
          <w:rFonts w:ascii="Times New Roman" w:hAnsi="Times New Roman"/>
          <w:sz w:val="32"/>
          <w:szCs w:val="32"/>
        </w:rPr>
        <w:t>22</w:t>
      </w:r>
    </w:p>
    <w:p w:rsidR="003808D8" w:rsidRPr="00BB0A7B" w:rsidRDefault="003808D8" w:rsidP="003808D8">
      <w:pPr>
        <w:jc w:val="center"/>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3671EC3B" wp14:editId="4B8074D7">
                <wp:simplePos x="0" y="0"/>
                <wp:positionH relativeFrom="column">
                  <wp:posOffset>2034540</wp:posOffset>
                </wp:positionH>
                <wp:positionV relativeFrom="paragraph">
                  <wp:posOffset>45720</wp:posOffset>
                </wp:positionV>
                <wp:extent cx="1619250" cy="0"/>
                <wp:effectExtent l="9525" t="7620" r="9525" b="114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AxJgIAAEw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"/>
            </w:pict>
          </mc:Fallback>
        </mc:AlternateContent>
      </w:r>
    </w:p>
    <w:p w:rsidR="003808D8" w:rsidRPr="00BB0A7B" w:rsidRDefault="003808D8" w:rsidP="003808D8">
      <w:pPr>
        <w:numPr>
          <w:ilvl w:val="0"/>
          <w:numId w:val="1"/>
        </w:numPr>
        <w:spacing w:after="120"/>
        <w:jc w:val="both"/>
        <w:rPr>
          <w:rFonts w:ascii="Times New Roman" w:hAnsi="Times New Roman"/>
          <w:sz w:val="32"/>
          <w:szCs w:val="32"/>
        </w:rPr>
      </w:pPr>
      <w:r w:rsidRPr="00BB0A7B">
        <w:rPr>
          <w:rFonts w:ascii="Times New Roman" w:hAnsi="Times New Roman"/>
          <w:sz w:val="32"/>
          <w:szCs w:val="32"/>
        </w:rPr>
        <w:t>Những nội dung cần tập trung chỉ đạo thực hiện.</w:t>
      </w:r>
    </w:p>
    <w:p w:rsidR="003808D8" w:rsidRDefault="003808D8" w:rsidP="003808D8">
      <w:pPr>
        <w:spacing w:after="120"/>
        <w:ind w:firstLine="709"/>
        <w:jc w:val="both"/>
        <w:rPr>
          <w:rFonts w:ascii="Times New Roman" w:hAnsi="Times New Roman"/>
          <w:sz w:val="32"/>
          <w:szCs w:val="32"/>
        </w:rPr>
      </w:pPr>
      <w:r>
        <w:rPr>
          <w:rFonts w:ascii="Times New Roman" w:hAnsi="Times New Roman"/>
          <w:sz w:val="32"/>
          <w:szCs w:val="32"/>
        </w:rPr>
        <w:t>Tập trung lãnh đạo, chỉ đạo quyết liệt, có hiệu quả nhiệm vụ, kế hoạch phát triển kinh tế - xã hội, đảm bảo quốc phòng - an ninh tháng 5 và Quý II  năm 2022. Thực hiện thành công cuộc bầu cử  Trưởng thôn nhiệm kỳ 2022-2024.</w:t>
      </w:r>
    </w:p>
    <w:p w:rsidR="003808D8" w:rsidRDefault="003808D8" w:rsidP="003808D8">
      <w:pPr>
        <w:spacing w:after="120"/>
        <w:ind w:firstLine="709"/>
        <w:jc w:val="both"/>
        <w:rPr>
          <w:rFonts w:ascii="Times New Roman" w:hAnsi="Times New Roman"/>
          <w:sz w:val="32"/>
          <w:szCs w:val="32"/>
        </w:rPr>
      </w:pPr>
      <w:r>
        <w:rPr>
          <w:rFonts w:ascii="Times New Roman" w:hAnsi="Times New Roman"/>
          <w:sz w:val="32"/>
          <w:szCs w:val="32"/>
        </w:rPr>
        <w:t>Đẩy mạnh các phong trào thi đua chào mừng ngày Quốc tế lao động (01/5), kỷ niệm 132 năm ngày sinh Chủ tịch Hồ Chí Minh (19/5/1890-19/5/2022), hướng tới kỷ niệm 65 năm ngày Bác Hồ về thăm Hà Tĩnh (15/6/1957-15/6/2022).</w:t>
      </w:r>
    </w:p>
    <w:p w:rsidR="003808D8" w:rsidRDefault="003808D8" w:rsidP="003808D8">
      <w:pPr>
        <w:spacing w:after="120"/>
        <w:ind w:firstLine="709"/>
        <w:jc w:val="both"/>
        <w:rPr>
          <w:rFonts w:ascii="Times New Roman" w:hAnsi="Times New Roman"/>
          <w:sz w:val="32"/>
          <w:szCs w:val="32"/>
        </w:rPr>
      </w:pPr>
      <w:r>
        <w:rPr>
          <w:rFonts w:ascii="Times New Roman" w:hAnsi="Times New Roman"/>
          <w:sz w:val="32"/>
          <w:szCs w:val="32"/>
        </w:rPr>
        <w:t>Theo dõi chặt chẽ diễn biến thời tiết, đối tượng dịch hại; tập trung chỉ đạo thu hoạch nhanh gọn vụ Đông Xuân; Triển xây dựng Kế hoạch sản xuất vụ Hè thu 2022; thực hiện chương trình mục tiêu quốc xây dựng nông thôn mới xây dựng khu dân cư mẫu thôn Vọng Sơn. Tăng cường kiểm tra, phòng chống sâu bệnh, dịch bệnh, chủ động phòng cháy, chữa cháy rừng, thiên tai.</w:t>
      </w:r>
    </w:p>
    <w:p w:rsidR="003808D8" w:rsidRDefault="003808D8" w:rsidP="003808D8">
      <w:pPr>
        <w:spacing w:after="120"/>
        <w:ind w:firstLine="720"/>
        <w:jc w:val="both"/>
        <w:rPr>
          <w:rFonts w:ascii="Times New Roman" w:hAnsi="Times New Roman"/>
          <w:sz w:val="32"/>
          <w:szCs w:val="32"/>
        </w:rPr>
      </w:pPr>
      <w:r>
        <w:rPr>
          <w:rFonts w:ascii="Times New Roman" w:hAnsi="Times New Roman"/>
          <w:sz w:val="32"/>
          <w:szCs w:val="32"/>
        </w:rPr>
        <w:t>Thực hiện tốt việc kiểm soát thủ tục hành chính, tiếp nhận và trả kết quả  giao dịch kịp thời đúng thời hạn.</w:t>
      </w:r>
    </w:p>
    <w:p w:rsidR="003808D8" w:rsidRDefault="003808D8" w:rsidP="003808D8">
      <w:pPr>
        <w:spacing w:after="120"/>
        <w:ind w:firstLine="720"/>
        <w:jc w:val="both"/>
        <w:rPr>
          <w:rFonts w:ascii="Times New Roman" w:hAnsi="Times New Roman"/>
          <w:sz w:val="32"/>
          <w:szCs w:val="32"/>
        </w:rPr>
      </w:pPr>
      <w:r>
        <w:rPr>
          <w:rFonts w:ascii="Times New Roman" w:hAnsi="Times New Roman"/>
          <w:sz w:val="32"/>
          <w:szCs w:val="32"/>
        </w:rPr>
        <w:t>Thực hiện tốt các chính sách an sinh xã hội; bảo đảo an ninh chính trị, trật tự an toàn xã hội. Chủ động nắm chắc tình hình, kịp thời xử lý các vụ việc, giải quyết dứt điểm, đúng quy định khiếu nại, tố cáo của công dân.</w:t>
      </w:r>
    </w:p>
    <w:p w:rsidR="003808D8" w:rsidRPr="00C32F90" w:rsidRDefault="003808D8" w:rsidP="003808D8">
      <w:pPr>
        <w:numPr>
          <w:ilvl w:val="0"/>
          <w:numId w:val="1"/>
        </w:numPr>
        <w:rPr>
          <w:rFonts w:ascii="Times New Roman" w:hAnsi="Times New Roman"/>
          <w:sz w:val="32"/>
          <w:szCs w:val="32"/>
        </w:rPr>
      </w:pPr>
      <w:r w:rsidRPr="00C32F90">
        <w:rPr>
          <w:rFonts w:ascii="Times New Roman" w:hAnsi="Times New Roman"/>
          <w:sz w:val="32"/>
          <w:szCs w:val="32"/>
        </w:rPr>
        <w:t>Dự kiến lịch làm việc</w:t>
      </w:r>
      <w:r>
        <w:rPr>
          <w:rFonts w:ascii="Times New Roman" w:hAnsi="Times New Roman"/>
          <w:sz w:val="32"/>
          <w:szCs w:val="32"/>
        </w:rPr>
        <w:t>:</w:t>
      </w:r>
    </w:p>
    <w:p w:rsidR="003808D8" w:rsidRPr="00BB0A7B" w:rsidRDefault="003808D8" w:rsidP="003808D8">
      <w:pPr>
        <w:rPr>
          <w:rFonts w:ascii="Times New Roman" w:hAnsi="Times New Roman"/>
          <w:sz w:val="32"/>
          <w:szCs w:val="3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484"/>
        <w:gridCol w:w="1901"/>
        <w:gridCol w:w="1796"/>
        <w:gridCol w:w="1123"/>
      </w:tblGrid>
      <w:tr w:rsidR="003808D8" w:rsidRPr="00E50C2C" w:rsidTr="00024C06">
        <w:tc>
          <w:tcPr>
            <w:tcW w:w="910" w:type="dxa"/>
            <w:shd w:val="clear" w:color="auto" w:fill="auto"/>
          </w:tcPr>
          <w:p w:rsidR="003808D8" w:rsidRPr="002848D2" w:rsidRDefault="003808D8" w:rsidP="00024C06">
            <w:pPr>
              <w:jc w:val="center"/>
              <w:rPr>
                <w:rFonts w:ascii="Times New Roman" w:hAnsi="Times New Roman"/>
                <w:spacing w:val="-12"/>
                <w:szCs w:val="32"/>
              </w:rPr>
            </w:pPr>
          </w:p>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Ngày</w:t>
            </w:r>
          </w:p>
        </w:tc>
        <w:tc>
          <w:tcPr>
            <w:tcW w:w="3484" w:type="dxa"/>
            <w:shd w:val="clear" w:color="auto" w:fill="auto"/>
          </w:tcPr>
          <w:p w:rsidR="003808D8" w:rsidRPr="002848D2" w:rsidRDefault="003808D8" w:rsidP="00024C06">
            <w:pPr>
              <w:jc w:val="center"/>
              <w:rPr>
                <w:rFonts w:ascii="Times New Roman" w:hAnsi="Times New Roman"/>
                <w:spacing w:val="-12"/>
                <w:szCs w:val="32"/>
              </w:rPr>
            </w:pPr>
          </w:p>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Nội dung công việc</w:t>
            </w:r>
          </w:p>
        </w:tc>
        <w:tc>
          <w:tcPr>
            <w:tcW w:w="1901"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Tổ chức, cá nhân chuẩn bị</w:t>
            </w:r>
          </w:p>
        </w:tc>
        <w:tc>
          <w:tcPr>
            <w:tcW w:w="1796"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Lãnh đạo chủ trì</w:t>
            </w:r>
          </w:p>
        </w:tc>
        <w:tc>
          <w:tcPr>
            <w:tcW w:w="1123"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Địa điểm</w:t>
            </w: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01</w:t>
            </w:r>
            <w:r>
              <w:rPr>
                <w:rFonts w:ascii="Times New Roman" w:hAnsi="Times New Roman"/>
                <w:spacing w:val="-12"/>
                <w:sz w:val="32"/>
                <w:szCs w:val="32"/>
              </w:rPr>
              <w:t>-03</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Nghỉ lễ  01/5-03/5</w:t>
            </w:r>
          </w:p>
        </w:tc>
        <w:tc>
          <w:tcPr>
            <w:tcW w:w="1901" w:type="dxa"/>
            <w:shd w:val="clear" w:color="auto" w:fill="auto"/>
          </w:tcPr>
          <w:p w:rsidR="003808D8" w:rsidRPr="00E50C2C" w:rsidRDefault="003808D8" w:rsidP="00024C06">
            <w:pPr>
              <w:rPr>
                <w:rFonts w:ascii="Times New Roman" w:hAnsi="Times New Roman"/>
                <w:spacing w:val="-12"/>
                <w:sz w:val="32"/>
                <w:szCs w:val="32"/>
              </w:rPr>
            </w:pPr>
          </w:p>
        </w:tc>
        <w:tc>
          <w:tcPr>
            <w:tcW w:w="1796" w:type="dxa"/>
            <w:shd w:val="clear" w:color="auto" w:fill="auto"/>
          </w:tcPr>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04</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Giao ban đầu tuần</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w:t>
            </w:r>
            <w:r>
              <w:rPr>
                <w:rFonts w:ascii="Times New Roman" w:hAnsi="Times New Roman"/>
                <w:spacing w:val="-12"/>
                <w:sz w:val="32"/>
                <w:szCs w:val="32"/>
              </w:rPr>
              <w:t>ch</w:t>
            </w:r>
          </w:p>
        </w:tc>
        <w:tc>
          <w:tcPr>
            <w:tcW w:w="1901"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Văn phòng BP Tiếp nhận và trả kết quả</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Tảo</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rPr>
          <w:trHeight w:val="558"/>
        </w:trPr>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05</w:t>
            </w:r>
          </w:p>
        </w:tc>
        <w:tc>
          <w:tcPr>
            <w:tcW w:w="3484" w:type="dxa"/>
            <w:shd w:val="clear" w:color="auto" w:fill="auto"/>
          </w:tcPr>
          <w:p w:rsidR="003808D8" w:rsidRDefault="003808D8" w:rsidP="00024C06">
            <w:pPr>
              <w:rPr>
                <w:rFonts w:ascii="Times New Roman" w:hAnsi="Times New Roman"/>
                <w:spacing w:val="-12"/>
                <w:sz w:val="32"/>
                <w:szCs w:val="32"/>
              </w:rPr>
            </w:pPr>
            <w:r w:rsidRPr="00E50C2C">
              <w:rPr>
                <w:rFonts w:ascii="Times New Roman" w:hAnsi="Times New Roman"/>
                <w:spacing w:val="-12"/>
                <w:sz w:val="32"/>
                <w:szCs w:val="32"/>
              </w:rPr>
              <w:t xml:space="preserve">Giải quyết hồ sơ cho tổ </w:t>
            </w:r>
            <w:r w:rsidRPr="00E50C2C">
              <w:rPr>
                <w:rFonts w:ascii="Times New Roman" w:hAnsi="Times New Roman"/>
                <w:spacing w:val="-12"/>
                <w:sz w:val="32"/>
                <w:szCs w:val="32"/>
              </w:rPr>
              <w:lastRenderedPageBreak/>
              <w:t>chức cá nhân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Phối  hợp kiểm tra công tác phòng trừ bệnh đạo ôn cổ bông trên cây lúa</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lastRenderedPageBreak/>
              <w:t xml:space="preserve">BP Tiếp nhận </w:t>
            </w:r>
            <w:r>
              <w:rPr>
                <w:rFonts w:ascii="Times New Roman" w:hAnsi="Times New Roman"/>
                <w:spacing w:val="-12"/>
                <w:sz w:val="32"/>
                <w:szCs w:val="32"/>
              </w:rPr>
              <w:lastRenderedPageBreak/>
              <w:t>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Nông nghiệp</w:t>
            </w:r>
          </w:p>
        </w:tc>
        <w:tc>
          <w:tcPr>
            <w:tcW w:w="1796"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lastRenderedPageBreak/>
              <w:t>Ông Quốc</w:t>
            </w: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lastRenderedPageBreak/>
              <w:t>06</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w:t>
            </w:r>
            <w:r w:rsidRPr="00E50C2C">
              <w:rPr>
                <w:rFonts w:ascii="Times New Roman" w:hAnsi="Times New Roman"/>
                <w:spacing w:val="-12"/>
                <w:sz w:val="32"/>
                <w:szCs w:val="32"/>
              </w:rPr>
              <w:t>Giải quyết hồ sơ cho tổ chức cá nhân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Dự buổi Làm việc với thanh tra tỉnh và kết luận thanh tra</w:t>
            </w:r>
          </w:p>
        </w:tc>
        <w:tc>
          <w:tcPr>
            <w:tcW w:w="1901" w:type="dxa"/>
            <w:shd w:val="clear" w:color="auto" w:fill="auto"/>
          </w:tcPr>
          <w:p w:rsidR="003808D8" w:rsidRPr="00E50C2C" w:rsidRDefault="003808D8" w:rsidP="00024C06">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Default="003808D8" w:rsidP="00024C06">
            <w:pPr>
              <w:rPr>
                <w:rFonts w:ascii="Times New Roman" w:hAnsi="Times New Roman"/>
                <w:spacing w:val="-12"/>
                <w:sz w:val="32"/>
                <w:szCs w:val="32"/>
              </w:rPr>
            </w:pPr>
          </w:p>
          <w:p w:rsidR="003808D8" w:rsidRDefault="003808D8" w:rsidP="00024C06">
            <w:pPr>
              <w:rPr>
                <w:rFonts w:ascii="Times New Roman" w:hAnsi="Times New Roman"/>
                <w:spacing w:val="-12"/>
                <w:sz w:val="32"/>
                <w:szCs w:val="32"/>
              </w:rPr>
            </w:pPr>
            <w:r>
              <w:rPr>
                <w:rFonts w:ascii="Times New Roman" w:hAnsi="Times New Roman"/>
                <w:spacing w:val="-12"/>
                <w:sz w:val="32"/>
                <w:szCs w:val="32"/>
              </w:rPr>
              <w:t>ÔngTảo</w:t>
            </w: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Pr>
                <w:rFonts w:ascii="Times New Roman" w:hAnsi="Times New Roman"/>
                <w:spacing w:val="-12"/>
                <w:sz w:val="32"/>
                <w:szCs w:val="32"/>
              </w:rPr>
              <w:t>07</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3808D8" w:rsidRPr="00E50C2C" w:rsidRDefault="003808D8" w:rsidP="00024C06">
            <w:pPr>
              <w:rPr>
                <w:rFonts w:ascii="Times New Roman" w:hAnsi="Times New Roman"/>
                <w:spacing w:val="-12"/>
                <w:sz w:val="32"/>
                <w:szCs w:val="32"/>
              </w:rPr>
            </w:pPr>
          </w:p>
        </w:tc>
        <w:tc>
          <w:tcPr>
            <w:tcW w:w="1796" w:type="dxa"/>
            <w:shd w:val="clear" w:color="auto" w:fill="auto"/>
          </w:tcPr>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r w:rsidRPr="00E50C2C">
              <w:rPr>
                <w:rFonts w:ascii="Times New Roman" w:hAnsi="Times New Roman"/>
                <w:spacing w:val="-12"/>
                <w:sz w:val="32"/>
                <w:szCs w:val="32"/>
              </w:rPr>
              <w:t xml:space="preserve"> </w:t>
            </w: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Pr>
                <w:rFonts w:ascii="Times New Roman" w:hAnsi="Times New Roman"/>
                <w:spacing w:val="-12"/>
                <w:sz w:val="32"/>
                <w:szCs w:val="32"/>
              </w:rPr>
              <w:t>08</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3808D8" w:rsidRPr="00E50C2C" w:rsidRDefault="003808D8" w:rsidP="00024C06">
            <w:pPr>
              <w:rPr>
                <w:rFonts w:ascii="Times New Roman" w:hAnsi="Times New Roman"/>
                <w:spacing w:val="-12"/>
                <w:sz w:val="32"/>
                <w:szCs w:val="32"/>
              </w:rPr>
            </w:pPr>
          </w:p>
        </w:tc>
        <w:tc>
          <w:tcPr>
            <w:tcW w:w="1796" w:type="dxa"/>
            <w:shd w:val="clear" w:color="auto" w:fill="auto"/>
          </w:tcPr>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09</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Giao ban đầu tuần</w:t>
            </w:r>
          </w:p>
          <w:p w:rsidR="003808D8" w:rsidRDefault="003808D8" w:rsidP="00024C06">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Tham gia họp tại Ngân hành chính sách xã hội</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Văn phòng</w:t>
            </w:r>
          </w:p>
          <w:p w:rsidR="003808D8" w:rsidRPr="00E50C2C" w:rsidRDefault="003808D8" w:rsidP="00024C06">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Default="003808D8" w:rsidP="00024C06">
            <w:pPr>
              <w:rPr>
                <w:rFonts w:ascii="Times New Roman" w:hAnsi="Times New Roman"/>
                <w:spacing w:val="-12"/>
                <w:sz w:val="32"/>
                <w:szCs w:val="32"/>
              </w:rPr>
            </w:pPr>
          </w:p>
          <w:p w:rsidR="003808D8" w:rsidRDefault="003808D8" w:rsidP="00024C06">
            <w:pPr>
              <w:rPr>
                <w:rFonts w:ascii="Times New Roman" w:hAnsi="Times New Roman"/>
                <w:spacing w:val="-12"/>
                <w:sz w:val="32"/>
                <w:szCs w:val="32"/>
              </w:rPr>
            </w:pPr>
          </w:p>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Tảo</w:t>
            </w: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10</w:t>
            </w:r>
          </w:p>
        </w:tc>
        <w:tc>
          <w:tcPr>
            <w:tcW w:w="3484" w:type="dxa"/>
            <w:shd w:val="clear" w:color="auto" w:fill="auto"/>
          </w:tcPr>
          <w:p w:rsidR="003808D8" w:rsidRDefault="003808D8" w:rsidP="00024C06">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Khai mạc  Đại hội thể dục thể thao lần thứ v</w:t>
            </w:r>
          </w:p>
        </w:tc>
        <w:tc>
          <w:tcPr>
            <w:tcW w:w="1901" w:type="dxa"/>
            <w:shd w:val="clear" w:color="auto" w:fill="auto"/>
          </w:tcPr>
          <w:p w:rsidR="003808D8" w:rsidRDefault="003808D8" w:rsidP="00024C06">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Ban tổ chức</w:t>
            </w:r>
          </w:p>
        </w:tc>
        <w:tc>
          <w:tcPr>
            <w:tcW w:w="1796"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Default="003808D8" w:rsidP="00024C06">
            <w:pPr>
              <w:jc w:val="center"/>
              <w:rPr>
                <w:rFonts w:ascii="Times New Roman" w:hAnsi="Times New Roman"/>
                <w:spacing w:val="-12"/>
                <w:sz w:val="32"/>
                <w:szCs w:val="32"/>
              </w:rPr>
            </w:pPr>
          </w:p>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11</w:t>
            </w:r>
          </w:p>
        </w:tc>
        <w:tc>
          <w:tcPr>
            <w:tcW w:w="3484" w:type="dxa"/>
            <w:shd w:val="clear" w:color="auto" w:fill="auto"/>
          </w:tcPr>
          <w:p w:rsidR="003808D8" w:rsidRPr="00E50C2C" w:rsidRDefault="003808D8" w:rsidP="00024C06">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3808D8" w:rsidRPr="00E50C2C" w:rsidRDefault="003808D8" w:rsidP="00024C06">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12</w:t>
            </w:r>
          </w:p>
        </w:tc>
        <w:tc>
          <w:tcPr>
            <w:tcW w:w="3484" w:type="dxa"/>
            <w:shd w:val="clear" w:color="auto" w:fill="auto"/>
          </w:tcPr>
          <w:p w:rsidR="003808D8" w:rsidRPr="00E50C2C" w:rsidRDefault="003808D8" w:rsidP="00024C06">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3808D8" w:rsidRPr="00E50C2C" w:rsidRDefault="003808D8" w:rsidP="00024C06">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Default="003808D8" w:rsidP="00024C06">
            <w:pPr>
              <w:jc w:val="center"/>
              <w:rPr>
                <w:rFonts w:ascii="Times New Roman" w:hAnsi="Times New Roman"/>
                <w:spacing w:val="-12"/>
                <w:sz w:val="32"/>
                <w:szCs w:val="32"/>
              </w:rPr>
            </w:pPr>
          </w:p>
          <w:p w:rsidR="003808D8" w:rsidRDefault="003808D8" w:rsidP="00024C06">
            <w:pPr>
              <w:jc w:val="center"/>
              <w:rPr>
                <w:rFonts w:ascii="Times New Roman" w:hAnsi="Times New Roman"/>
                <w:spacing w:val="-12"/>
                <w:sz w:val="32"/>
                <w:szCs w:val="32"/>
              </w:rPr>
            </w:pPr>
          </w:p>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13</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chức cá nhân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Bế mạc và trao giải Đại hội thể dục thể thao</w:t>
            </w:r>
          </w:p>
        </w:tc>
        <w:tc>
          <w:tcPr>
            <w:tcW w:w="1901" w:type="dxa"/>
            <w:shd w:val="clear" w:color="auto" w:fill="auto"/>
          </w:tcPr>
          <w:p w:rsidR="003808D8" w:rsidRDefault="003808D8" w:rsidP="00024C06">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Văn hóa</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Tảo</w:t>
            </w: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14</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3808D8" w:rsidRPr="00E50C2C" w:rsidRDefault="003808D8" w:rsidP="00024C06">
            <w:pPr>
              <w:rPr>
                <w:rFonts w:ascii="Times New Roman" w:hAnsi="Times New Roman"/>
                <w:spacing w:val="-12"/>
                <w:sz w:val="32"/>
                <w:szCs w:val="32"/>
              </w:rPr>
            </w:pPr>
          </w:p>
        </w:tc>
        <w:tc>
          <w:tcPr>
            <w:tcW w:w="1796" w:type="dxa"/>
            <w:shd w:val="clear" w:color="auto" w:fill="auto"/>
          </w:tcPr>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15</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3808D8" w:rsidRPr="00E50C2C" w:rsidRDefault="003808D8" w:rsidP="00024C06">
            <w:pPr>
              <w:rPr>
                <w:rFonts w:ascii="Times New Roman" w:hAnsi="Times New Roman"/>
                <w:spacing w:val="-12"/>
                <w:sz w:val="32"/>
                <w:szCs w:val="32"/>
              </w:rPr>
            </w:pPr>
          </w:p>
        </w:tc>
        <w:tc>
          <w:tcPr>
            <w:tcW w:w="1796" w:type="dxa"/>
            <w:shd w:val="clear" w:color="auto" w:fill="auto"/>
          </w:tcPr>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16</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Giao ban đầu tuần</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chức cá nhân đến giao dịch</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Văn phòng</w:t>
            </w:r>
          </w:p>
          <w:p w:rsidR="003808D8" w:rsidRPr="00E50C2C" w:rsidRDefault="003808D8" w:rsidP="00024C06">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Tảo</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17</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chức cá nhân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xml:space="preserve">- Kiểm tra xây dựng khu dân cư mẫu  </w:t>
            </w:r>
          </w:p>
        </w:tc>
        <w:tc>
          <w:tcPr>
            <w:tcW w:w="1901" w:type="dxa"/>
            <w:shd w:val="clear" w:color="auto" w:fill="auto"/>
          </w:tcPr>
          <w:p w:rsidR="003808D8" w:rsidRDefault="003808D8" w:rsidP="00024C06">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thôn Vọng Sơn</w:t>
            </w:r>
          </w:p>
        </w:tc>
      </w:tr>
      <w:tr w:rsidR="003808D8" w:rsidRPr="00E50C2C" w:rsidTr="00024C06">
        <w:tc>
          <w:tcPr>
            <w:tcW w:w="910" w:type="dxa"/>
            <w:shd w:val="clear" w:color="auto" w:fill="auto"/>
          </w:tcPr>
          <w:p w:rsidR="003808D8" w:rsidRDefault="003808D8" w:rsidP="00024C06">
            <w:pPr>
              <w:jc w:val="center"/>
              <w:rPr>
                <w:rFonts w:ascii="Times New Roman" w:hAnsi="Times New Roman"/>
                <w:spacing w:val="-12"/>
                <w:sz w:val="32"/>
                <w:szCs w:val="32"/>
              </w:rPr>
            </w:pPr>
          </w:p>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18</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Giao ban đầu tuần</w:t>
            </w:r>
          </w:p>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Giải quyết hồ sơ cho công </w:t>
            </w:r>
            <w:r w:rsidRPr="00E50C2C">
              <w:rPr>
                <w:rFonts w:ascii="Times New Roman" w:hAnsi="Times New Roman"/>
                <w:spacing w:val="-12"/>
                <w:sz w:val="32"/>
                <w:szCs w:val="32"/>
              </w:rPr>
              <w:lastRenderedPageBreak/>
              <w:t>dân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xml:space="preserve">- Các tổ đi khảo sát xây dựng nông thôn mới tại </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lastRenderedPageBreak/>
              <w:t>Văn phòng</w:t>
            </w:r>
          </w:p>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BP Tiếp nhận </w:t>
            </w:r>
            <w:r>
              <w:rPr>
                <w:rFonts w:ascii="Times New Roman" w:hAnsi="Times New Roman"/>
                <w:spacing w:val="-12"/>
                <w:sz w:val="32"/>
                <w:szCs w:val="32"/>
              </w:rPr>
              <w:lastRenderedPageBreak/>
              <w:t>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lastRenderedPageBreak/>
              <w:t>Ông Tảo</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lastRenderedPageBreak/>
              <w:t>Ông Quốc</w:t>
            </w:r>
          </w:p>
        </w:tc>
        <w:tc>
          <w:tcPr>
            <w:tcW w:w="1123" w:type="dxa"/>
            <w:shd w:val="clear" w:color="auto" w:fill="auto"/>
          </w:tcPr>
          <w:p w:rsidR="003808D8" w:rsidRDefault="003808D8" w:rsidP="00024C06">
            <w:pPr>
              <w:rPr>
                <w:rFonts w:ascii="Times New Roman" w:hAnsi="Times New Roman"/>
                <w:spacing w:val="-12"/>
                <w:sz w:val="32"/>
                <w:szCs w:val="32"/>
              </w:rPr>
            </w:pP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lastRenderedPageBreak/>
              <w:t>thôn Vọng Sơn</w:t>
            </w:r>
          </w:p>
        </w:tc>
      </w:tr>
      <w:tr w:rsidR="003808D8" w:rsidRPr="00E50C2C" w:rsidTr="00024C06">
        <w:tc>
          <w:tcPr>
            <w:tcW w:w="910" w:type="dxa"/>
            <w:shd w:val="clear" w:color="auto" w:fill="auto"/>
          </w:tcPr>
          <w:p w:rsidR="003808D8" w:rsidRDefault="003808D8" w:rsidP="00024C06">
            <w:pPr>
              <w:jc w:val="center"/>
              <w:rPr>
                <w:rFonts w:ascii="Times New Roman" w:hAnsi="Times New Roman"/>
                <w:spacing w:val="-12"/>
                <w:sz w:val="32"/>
                <w:szCs w:val="32"/>
              </w:rPr>
            </w:pPr>
          </w:p>
          <w:p w:rsidR="003808D8" w:rsidRDefault="003808D8" w:rsidP="00024C06">
            <w:pPr>
              <w:jc w:val="center"/>
              <w:rPr>
                <w:rFonts w:ascii="Times New Roman" w:hAnsi="Times New Roman"/>
                <w:spacing w:val="-12"/>
                <w:sz w:val="32"/>
                <w:szCs w:val="32"/>
              </w:rPr>
            </w:pPr>
          </w:p>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19</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BP Tiếp nhận 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Văn phòng</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Default="003808D8" w:rsidP="00024C06">
            <w:pPr>
              <w:jc w:val="center"/>
              <w:rPr>
                <w:rFonts w:ascii="Times New Roman" w:hAnsi="Times New Roman"/>
                <w:spacing w:val="-12"/>
                <w:sz w:val="32"/>
                <w:szCs w:val="32"/>
              </w:rPr>
            </w:pPr>
          </w:p>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20</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Kiểm tra xây dựng khu dân cư mẫu nông thôn mới</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BP Tiếp nhận 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Ông Quốc </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3808D8" w:rsidRDefault="003808D8" w:rsidP="00024C06">
            <w:pPr>
              <w:rPr>
                <w:rFonts w:ascii="Times New Roman" w:hAnsi="Times New Roman"/>
                <w:spacing w:val="-12"/>
                <w:sz w:val="32"/>
                <w:szCs w:val="32"/>
              </w:rPr>
            </w:pP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thôn Vọng Sơn</w:t>
            </w: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21</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3808D8" w:rsidRPr="00E50C2C" w:rsidRDefault="003808D8" w:rsidP="00024C06">
            <w:pPr>
              <w:rPr>
                <w:rFonts w:ascii="Times New Roman" w:hAnsi="Times New Roman"/>
                <w:spacing w:val="-12"/>
                <w:sz w:val="32"/>
                <w:szCs w:val="32"/>
              </w:rPr>
            </w:pPr>
          </w:p>
        </w:tc>
        <w:tc>
          <w:tcPr>
            <w:tcW w:w="1796" w:type="dxa"/>
            <w:shd w:val="clear" w:color="auto" w:fill="auto"/>
          </w:tcPr>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22</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3808D8" w:rsidRPr="00E50C2C" w:rsidRDefault="003808D8" w:rsidP="00024C06">
            <w:pPr>
              <w:rPr>
                <w:rFonts w:ascii="Times New Roman" w:hAnsi="Times New Roman"/>
                <w:spacing w:val="-12"/>
                <w:sz w:val="32"/>
                <w:szCs w:val="32"/>
              </w:rPr>
            </w:pPr>
          </w:p>
        </w:tc>
        <w:tc>
          <w:tcPr>
            <w:tcW w:w="1796" w:type="dxa"/>
            <w:shd w:val="clear" w:color="auto" w:fill="auto"/>
          </w:tcPr>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23</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Giao ban đầu tuần</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Văn phòng</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24</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xml:space="preserve">- Kiểm tra xây dựng khu dân cư mẫu </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BP Tiếp nhận 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thôn Vọng Sơn</w:t>
            </w: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25</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Ông Quốc </w:t>
            </w: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Default="003808D8" w:rsidP="00024C06">
            <w:pPr>
              <w:jc w:val="center"/>
              <w:rPr>
                <w:rFonts w:ascii="Times New Roman" w:hAnsi="Times New Roman"/>
                <w:spacing w:val="-12"/>
                <w:sz w:val="32"/>
                <w:szCs w:val="32"/>
              </w:rPr>
            </w:pPr>
          </w:p>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26</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BP Tiếp nhận 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Văn phòng</w:t>
            </w:r>
          </w:p>
        </w:tc>
        <w:tc>
          <w:tcPr>
            <w:tcW w:w="1796"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Default="003808D8" w:rsidP="00024C06">
            <w:pPr>
              <w:jc w:val="center"/>
              <w:rPr>
                <w:rFonts w:ascii="Times New Roman" w:hAnsi="Times New Roman"/>
                <w:spacing w:val="-12"/>
                <w:sz w:val="32"/>
                <w:szCs w:val="32"/>
              </w:rPr>
            </w:pPr>
          </w:p>
          <w:p w:rsidR="003808D8" w:rsidRDefault="003808D8" w:rsidP="00024C06">
            <w:pPr>
              <w:jc w:val="center"/>
              <w:rPr>
                <w:rFonts w:ascii="Times New Roman" w:hAnsi="Times New Roman"/>
                <w:spacing w:val="-12"/>
                <w:sz w:val="32"/>
                <w:szCs w:val="32"/>
              </w:rPr>
            </w:pPr>
          </w:p>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27</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Kiểm tra xây dựng khu dân cư mẫu các thôn</w:t>
            </w:r>
          </w:p>
        </w:tc>
        <w:tc>
          <w:tcPr>
            <w:tcW w:w="1901"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sidRPr="00E50C2C">
              <w:rPr>
                <w:rFonts w:ascii="Times New Roman" w:hAnsi="Times New Roman"/>
                <w:spacing w:val="-12"/>
                <w:sz w:val="32"/>
                <w:szCs w:val="32"/>
              </w:rPr>
              <w:t>28</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3808D8" w:rsidRPr="00E50C2C" w:rsidRDefault="003808D8" w:rsidP="00024C06">
            <w:pPr>
              <w:rPr>
                <w:rFonts w:ascii="Times New Roman" w:hAnsi="Times New Roman"/>
                <w:spacing w:val="-12"/>
                <w:sz w:val="32"/>
                <w:szCs w:val="32"/>
              </w:rPr>
            </w:pPr>
          </w:p>
        </w:tc>
        <w:tc>
          <w:tcPr>
            <w:tcW w:w="1796" w:type="dxa"/>
            <w:shd w:val="clear" w:color="auto" w:fill="auto"/>
          </w:tcPr>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Pr="00E50C2C" w:rsidRDefault="003808D8" w:rsidP="00024C06">
            <w:pPr>
              <w:jc w:val="center"/>
              <w:rPr>
                <w:rFonts w:ascii="Times New Roman" w:hAnsi="Times New Roman"/>
                <w:spacing w:val="-12"/>
                <w:sz w:val="32"/>
                <w:szCs w:val="32"/>
              </w:rPr>
            </w:pPr>
            <w:r>
              <w:rPr>
                <w:rFonts w:ascii="Times New Roman" w:hAnsi="Times New Roman"/>
                <w:spacing w:val="-12"/>
                <w:sz w:val="32"/>
                <w:szCs w:val="32"/>
              </w:rPr>
              <w:t>29</w:t>
            </w:r>
          </w:p>
        </w:tc>
        <w:tc>
          <w:tcPr>
            <w:tcW w:w="3484" w:type="dxa"/>
            <w:shd w:val="clear" w:color="auto" w:fill="auto"/>
          </w:tcPr>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3808D8" w:rsidRPr="00E50C2C" w:rsidRDefault="003808D8" w:rsidP="00024C06">
            <w:pPr>
              <w:rPr>
                <w:rFonts w:ascii="Times New Roman" w:hAnsi="Times New Roman"/>
                <w:spacing w:val="-12"/>
                <w:sz w:val="32"/>
                <w:szCs w:val="32"/>
              </w:rPr>
            </w:pPr>
          </w:p>
        </w:tc>
        <w:tc>
          <w:tcPr>
            <w:tcW w:w="1796" w:type="dxa"/>
            <w:shd w:val="clear" w:color="auto" w:fill="auto"/>
          </w:tcPr>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Default="003808D8" w:rsidP="00024C06">
            <w:pPr>
              <w:jc w:val="center"/>
              <w:rPr>
                <w:rFonts w:ascii="Times New Roman" w:hAnsi="Times New Roman"/>
                <w:spacing w:val="-12"/>
                <w:sz w:val="32"/>
                <w:szCs w:val="32"/>
              </w:rPr>
            </w:pPr>
            <w:r>
              <w:rPr>
                <w:rFonts w:ascii="Times New Roman" w:hAnsi="Times New Roman"/>
                <w:spacing w:val="-12"/>
                <w:sz w:val="32"/>
                <w:szCs w:val="32"/>
              </w:rPr>
              <w:t>30</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Giao ban đầu tuần</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Văn phòng</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p>
        </w:tc>
        <w:tc>
          <w:tcPr>
            <w:tcW w:w="1123" w:type="dxa"/>
            <w:shd w:val="clear" w:color="auto" w:fill="auto"/>
          </w:tcPr>
          <w:p w:rsidR="003808D8" w:rsidRPr="00E50C2C" w:rsidRDefault="003808D8" w:rsidP="00024C06">
            <w:pPr>
              <w:rPr>
                <w:rFonts w:ascii="Times New Roman" w:hAnsi="Times New Roman"/>
                <w:spacing w:val="-12"/>
                <w:sz w:val="32"/>
                <w:szCs w:val="32"/>
              </w:rPr>
            </w:pPr>
          </w:p>
        </w:tc>
      </w:tr>
      <w:tr w:rsidR="003808D8" w:rsidRPr="00E50C2C" w:rsidTr="00024C06">
        <w:tc>
          <w:tcPr>
            <w:tcW w:w="910" w:type="dxa"/>
            <w:shd w:val="clear" w:color="auto" w:fill="auto"/>
          </w:tcPr>
          <w:p w:rsidR="003808D8" w:rsidRDefault="003808D8" w:rsidP="00024C06">
            <w:pPr>
              <w:jc w:val="center"/>
              <w:rPr>
                <w:rFonts w:ascii="Times New Roman" w:hAnsi="Times New Roman"/>
                <w:spacing w:val="-12"/>
                <w:sz w:val="32"/>
                <w:szCs w:val="32"/>
              </w:rPr>
            </w:pPr>
            <w:r>
              <w:rPr>
                <w:rFonts w:ascii="Times New Roman" w:hAnsi="Times New Roman"/>
                <w:spacing w:val="-12"/>
                <w:sz w:val="32"/>
                <w:szCs w:val="32"/>
              </w:rPr>
              <w:t>31</w:t>
            </w:r>
          </w:p>
        </w:tc>
        <w:tc>
          <w:tcPr>
            <w:tcW w:w="3484"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 xml:space="preserve">- Kiểm tra xây dựng khu dân cư mẫu </w:t>
            </w:r>
          </w:p>
        </w:tc>
        <w:tc>
          <w:tcPr>
            <w:tcW w:w="1901"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BP Tiếp nhận và trả kết quả</w:t>
            </w: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3808D8" w:rsidRDefault="003808D8" w:rsidP="00024C06">
            <w:pPr>
              <w:rPr>
                <w:rFonts w:ascii="Times New Roman" w:hAnsi="Times New Roman"/>
                <w:spacing w:val="-12"/>
                <w:sz w:val="32"/>
                <w:szCs w:val="32"/>
              </w:rPr>
            </w:pPr>
            <w:r>
              <w:rPr>
                <w:rFonts w:ascii="Times New Roman" w:hAnsi="Times New Roman"/>
                <w:spacing w:val="-12"/>
                <w:sz w:val="32"/>
                <w:szCs w:val="32"/>
              </w:rPr>
              <w:t>Ông Quốc</w:t>
            </w: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3808D8" w:rsidRDefault="003808D8" w:rsidP="00024C06">
            <w:pPr>
              <w:rPr>
                <w:rFonts w:ascii="Times New Roman" w:hAnsi="Times New Roman"/>
                <w:spacing w:val="-12"/>
                <w:sz w:val="32"/>
                <w:szCs w:val="32"/>
              </w:rPr>
            </w:pPr>
          </w:p>
          <w:p w:rsidR="003808D8" w:rsidRDefault="003808D8" w:rsidP="00024C06">
            <w:pPr>
              <w:rPr>
                <w:rFonts w:ascii="Times New Roman" w:hAnsi="Times New Roman"/>
                <w:spacing w:val="-12"/>
                <w:sz w:val="32"/>
                <w:szCs w:val="32"/>
              </w:rPr>
            </w:pPr>
          </w:p>
          <w:p w:rsidR="003808D8" w:rsidRPr="00E50C2C" w:rsidRDefault="003808D8" w:rsidP="00024C06">
            <w:pPr>
              <w:rPr>
                <w:rFonts w:ascii="Times New Roman" w:hAnsi="Times New Roman"/>
                <w:spacing w:val="-12"/>
                <w:sz w:val="32"/>
                <w:szCs w:val="32"/>
              </w:rPr>
            </w:pPr>
            <w:r>
              <w:rPr>
                <w:rFonts w:ascii="Times New Roman" w:hAnsi="Times New Roman"/>
                <w:spacing w:val="-12"/>
                <w:sz w:val="32"/>
                <w:szCs w:val="32"/>
              </w:rPr>
              <w:t>thôn Vọng Sơn</w:t>
            </w:r>
          </w:p>
        </w:tc>
      </w:tr>
    </w:tbl>
    <w:p w:rsidR="003808D8" w:rsidRDefault="003808D8" w:rsidP="003808D8">
      <w:pPr>
        <w:rPr>
          <w:rFonts w:ascii="Times New Roman" w:hAnsi="Times New Roman"/>
          <w:sz w:val="32"/>
          <w:szCs w:val="32"/>
        </w:rPr>
      </w:pPr>
    </w:p>
    <w:p w:rsidR="003808D8" w:rsidRDefault="003808D8" w:rsidP="003808D8">
      <w:pPr>
        <w:rPr>
          <w:rFonts w:ascii="Times New Roman" w:hAnsi="Times New Roman"/>
          <w:sz w:val="32"/>
          <w:szCs w:val="32"/>
        </w:rPr>
      </w:pPr>
    </w:p>
    <w:p w:rsidR="003808D8" w:rsidRDefault="003808D8" w:rsidP="003808D8">
      <w:pPr>
        <w:rPr>
          <w:rFonts w:ascii="Times New Roman" w:hAnsi="Times New Roman"/>
          <w:sz w:val="32"/>
          <w:szCs w:val="32"/>
        </w:rPr>
      </w:pPr>
    </w:p>
    <w:p w:rsidR="003808D8" w:rsidRDefault="003808D8" w:rsidP="003808D8">
      <w:pPr>
        <w:rPr>
          <w:rFonts w:ascii="Times New Roman" w:hAnsi="Times New Roman"/>
          <w:sz w:val="32"/>
          <w:szCs w:val="32"/>
        </w:rPr>
      </w:pPr>
    </w:p>
    <w:p w:rsidR="003808D8" w:rsidRDefault="003808D8" w:rsidP="003808D8">
      <w:pPr>
        <w:rPr>
          <w:rFonts w:ascii="Times New Roman" w:hAnsi="Times New Roman"/>
          <w:sz w:val="32"/>
          <w:szCs w:val="32"/>
        </w:rPr>
      </w:pPr>
    </w:p>
    <w:p w:rsidR="003808D8" w:rsidRDefault="003808D8" w:rsidP="003808D8">
      <w:pPr>
        <w:rPr>
          <w:rFonts w:ascii="Times New Roman" w:hAnsi="Times New Roman"/>
          <w:sz w:val="32"/>
          <w:szCs w:val="32"/>
        </w:rPr>
      </w:pPr>
      <w:bookmarkStart w:id="0" w:name="_GoBack"/>
      <w:bookmarkEnd w:id="0"/>
    </w:p>
    <w:p w:rsidR="003808D8" w:rsidRDefault="003808D8" w:rsidP="003808D8">
      <w:pPr>
        <w:rPr>
          <w:rFonts w:ascii="Times New Roman" w:hAnsi="Times New Roman"/>
          <w:sz w:val="32"/>
          <w:szCs w:val="32"/>
        </w:rPr>
      </w:pPr>
    </w:p>
    <w:p w:rsidR="00B81003" w:rsidRDefault="00B81003"/>
    <w:sectPr w:rsidR="00B81003" w:rsidSect="002E236A">
      <w:pgSz w:w="11909" w:h="16834"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5A2C"/>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D8"/>
    <w:rsid w:val="00012773"/>
    <w:rsid w:val="00012F8F"/>
    <w:rsid w:val="00016832"/>
    <w:rsid w:val="00092A76"/>
    <w:rsid w:val="000C13DA"/>
    <w:rsid w:val="00114F4B"/>
    <w:rsid w:val="001432B4"/>
    <w:rsid w:val="00153AD4"/>
    <w:rsid w:val="001730AD"/>
    <w:rsid w:val="00191255"/>
    <w:rsid w:val="001B1C9F"/>
    <w:rsid w:val="001E6BE2"/>
    <w:rsid w:val="001E7663"/>
    <w:rsid w:val="00207896"/>
    <w:rsid w:val="0024299C"/>
    <w:rsid w:val="002432F0"/>
    <w:rsid w:val="00280829"/>
    <w:rsid w:val="002E236A"/>
    <w:rsid w:val="002E6B4E"/>
    <w:rsid w:val="00327054"/>
    <w:rsid w:val="0033285A"/>
    <w:rsid w:val="00340C31"/>
    <w:rsid w:val="0036140B"/>
    <w:rsid w:val="003808D8"/>
    <w:rsid w:val="0038541C"/>
    <w:rsid w:val="00394909"/>
    <w:rsid w:val="003C7877"/>
    <w:rsid w:val="00420648"/>
    <w:rsid w:val="00420A49"/>
    <w:rsid w:val="00427527"/>
    <w:rsid w:val="00452D8A"/>
    <w:rsid w:val="00492749"/>
    <w:rsid w:val="004C4DBF"/>
    <w:rsid w:val="00584B73"/>
    <w:rsid w:val="005A250F"/>
    <w:rsid w:val="005B057D"/>
    <w:rsid w:val="005B674A"/>
    <w:rsid w:val="00601348"/>
    <w:rsid w:val="00665616"/>
    <w:rsid w:val="00695700"/>
    <w:rsid w:val="006C7168"/>
    <w:rsid w:val="006F48B9"/>
    <w:rsid w:val="00755154"/>
    <w:rsid w:val="00783B05"/>
    <w:rsid w:val="007E5501"/>
    <w:rsid w:val="00801DF8"/>
    <w:rsid w:val="00826FA8"/>
    <w:rsid w:val="00852E55"/>
    <w:rsid w:val="008642F5"/>
    <w:rsid w:val="00871A0E"/>
    <w:rsid w:val="008B7C0A"/>
    <w:rsid w:val="00936FF4"/>
    <w:rsid w:val="009704C0"/>
    <w:rsid w:val="00972B30"/>
    <w:rsid w:val="00991CDA"/>
    <w:rsid w:val="009A1896"/>
    <w:rsid w:val="009B4131"/>
    <w:rsid w:val="009C5507"/>
    <w:rsid w:val="009F48DD"/>
    <w:rsid w:val="00A123F6"/>
    <w:rsid w:val="00A34D4E"/>
    <w:rsid w:val="00A442B2"/>
    <w:rsid w:val="00A73DE1"/>
    <w:rsid w:val="00A906E3"/>
    <w:rsid w:val="00A95785"/>
    <w:rsid w:val="00AF0440"/>
    <w:rsid w:val="00B81003"/>
    <w:rsid w:val="00B97FEC"/>
    <w:rsid w:val="00BC2FED"/>
    <w:rsid w:val="00C07A63"/>
    <w:rsid w:val="00C54CC0"/>
    <w:rsid w:val="00C667FD"/>
    <w:rsid w:val="00C66DAC"/>
    <w:rsid w:val="00C8176E"/>
    <w:rsid w:val="00CA779F"/>
    <w:rsid w:val="00D149AE"/>
    <w:rsid w:val="00D15E86"/>
    <w:rsid w:val="00D44E85"/>
    <w:rsid w:val="00D947C9"/>
    <w:rsid w:val="00DA6837"/>
    <w:rsid w:val="00DB3D93"/>
    <w:rsid w:val="00DF426C"/>
    <w:rsid w:val="00E247B7"/>
    <w:rsid w:val="00E43E75"/>
    <w:rsid w:val="00E441A5"/>
    <w:rsid w:val="00E96C0F"/>
    <w:rsid w:val="00EC3056"/>
    <w:rsid w:val="00EE5B59"/>
    <w:rsid w:val="00EF1B0D"/>
    <w:rsid w:val="00EF2A57"/>
    <w:rsid w:val="00F02121"/>
    <w:rsid w:val="00F27CB6"/>
    <w:rsid w:val="00F35213"/>
    <w:rsid w:val="00FB1947"/>
    <w:rsid w:val="00FB2A11"/>
    <w:rsid w:val="00FB39F4"/>
    <w:rsid w:val="00FD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8D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6A"/>
    <w:rPr>
      <w:rFonts w:ascii="Tahoma" w:hAnsi="Tahoma" w:cs="Tahoma"/>
      <w:sz w:val="16"/>
      <w:szCs w:val="16"/>
    </w:rPr>
  </w:style>
  <w:style w:type="character" w:customStyle="1" w:styleId="BalloonTextChar">
    <w:name w:val="Balloon Text Char"/>
    <w:basedOn w:val="DefaultParagraphFont"/>
    <w:link w:val="BalloonText"/>
    <w:uiPriority w:val="99"/>
    <w:semiHidden/>
    <w:rsid w:val="002E23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8D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6A"/>
    <w:rPr>
      <w:rFonts w:ascii="Tahoma" w:hAnsi="Tahoma" w:cs="Tahoma"/>
      <w:sz w:val="16"/>
      <w:szCs w:val="16"/>
    </w:rPr>
  </w:style>
  <w:style w:type="character" w:customStyle="1" w:styleId="BalloonTextChar">
    <w:name w:val="Balloon Text Char"/>
    <w:basedOn w:val="DefaultParagraphFont"/>
    <w:link w:val="BalloonText"/>
    <w:uiPriority w:val="99"/>
    <w:semiHidden/>
    <w:rsid w:val="002E23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5175E-E616-4E6F-90E3-DCF047A2EA0E}"/>
</file>

<file path=customXml/itemProps2.xml><?xml version="1.0" encoding="utf-8"?>
<ds:datastoreItem xmlns:ds="http://schemas.openxmlformats.org/officeDocument/2006/customXml" ds:itemID="{5B17D3E5-6A7E-4A3B-AE46-1B170C477766}"/>
</file>

<file path=customXml/itemProps3.xml><?xml version="1.0" encoding="utf-8"?>
<ds:datastoreItem xmlns:ds="http://schemas.openxmlformats.org/officeDocument/2006/customXml" ds:itemID="{BCEBEE9B-7FF8-482D-884B-902009E8B51C}"/>
</file>

<file path=docProps/app.xml><?xml version="1.0" encoding="utf-8"?>
<Properties xmlns="http://schemas.openxmlformats.org/officeDocument/2006/extended-properties" xmlns:vt="http://schemas.openxmlformats.org/officeDocument/2006/docPropsVTypes">
  <Template>Normal</Template>
  <TotalTime>3</TotalTime>
  <Pages>4</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2022-05-24T03:43:00Z</cp:lastPrinted>
  <dcterms:created xsi:type="dcterms:W3CDTF">2022-05-24T03:41:00Z</dcterms:created>
  <dcterms:modified xsi:type="dcterms:W3CDTF">2022-05-24T03:44:00Z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